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drawing>
          <wp:inline distT="0" distB="0" distL="0" distR="0" wp14:anchorId="5DBDBC00" wp14:editId="52E23546">
            <wp:extent cx="5716884" cy="802428"/>
            <wp:effectExtent l="0" t="0" r="0" b="10795"/>
            <wp:docPr id="1" name="Obraz 1" descr="CZERWONY:FUNDACJA:IMPREZY ZREALIZOWANE:IMPREZY_2008:GRECHUTA KOROWOD.REALIZACJA_2008:POLIGRAFIA:PLAKAT:baner8x1grechuta-pre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RWONY:FUNDACJA:IMPREZY ZREALIZOWANE:IMPREZY_2008:GRECHUTA KOROWOD.REALIZACJA_2008:POLIGRAFIA:PLAKAT:baner8x1grechuta-prew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50" cy="80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</w:p>
    <w:p w:rsidR="00F54684" w:rsidRDefault="00F54684" w:rsidP="00F54684">
      <w:pPr>
        <w:jc w:val="center"/>
        <w:rPr>
          <w:rFonts w:ascii="Times New Roman" w:hAnsi="Times New Roman" w:cs="Arial"/>
          <w:b/>
          <w:color w:val="000000"/>
          <w:szCs w:val="22"/>
        </w:rPr>
      </w:pPr>
      <w:r w:rsidRPr="00676FB0">
        <w:rPr>
          <w:rFonts w:ascii="Times New Roman" w:hAnsi="Times New Roman" w:cs="Arial"/>
          <w:b/>
          <w:color w:val="000000"/>
          <w:szCs w:val="22"/>
        </w:rPr>
        <w:t>PROGRAM FESTIWALU TWÓRCZOŚCI KOROWÓD</w:t>
      </w:r>
    </w:p>
    <w:p w:rsidR="00F54684" w:rsidRDefault="00F54684" w:rsidP="00F54684">
      <w:pPr>
        <w:jc w:val="center"/>
        <w:rPr>
          <w:rFonts w:ascii="Times New Roman" w:hAnsi="Times New Roman" w:cs="Arial"/>
          <w:b/>
          <w:color w:val="000000"/>
          <w:szCs w:val="22"/>
        </w:rPr>
      </w:pPr>
      <w:r>
        <w:rPr>
          <w:rFonts w:ascii="Times New Roman" w:hAnsi="Times New Roman" w:cs="Arial"/>
          <w:b/>
          <w:color w:val="000000"/>
          <w:szCs w:val="22"/>
        </w:rPr>
        <w:t xml:space="preserve"> 20.09.2008 – 09.10.20</w:t>
      </w:r>
      <w:r w:rsidRPr="00676FB0">
        <w:rPr>
          <w:rFonts w:ascii="Times New Roman" w:hAnsi="Times New Roman" w:cs="Arial"/>
          <w:b/>
          <w:color w:val="000000"/>
          <w:szCs w:val="22"/>
        </w:rPr>
        <w:t>0</w:t>
      </w:r>
      <w:r>
        <w:rPr>
          <w:rFonts w:ascii="Times New Roman" w:hAnsi="Times New Roman" w:cs="Arial"/>
          <w:b/>
          <w:color w:val="000000"/>
          <w:szCs w:val="22"/>
        </w:rPr>
        <w:t>8</w:t>
      </w:r>
    </w:p>
    <w:p w:rsidR="00F54684" w:rsidRDefault="00F54684" w:rsidP="00F54684">
      <w:pPr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</w:pPr>
    </w:p>
    <w:p w:rsidR="00F54684" w:rsidRDefault="00F54684" w:rsidP="00F54684">
      <w:pPr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</w:pPr>
      <w:bookmarkStart w:id="0" w:name="_GoBack"/>
      <w:bookmarkEnd w:id="0"/>
    </w:p>
    <w:p w:rsidR="00F54684" w:rsidRPr="00F54684" w:rsidRDefault="00F54684" w:rsidP="00F54684">
      <w:pPr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</w:pPr>
      <w:r w:rsidRPr="00F54684"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  <w:t xml:space="preserve">20.09.2008 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Finał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konkursu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na</w:t>
      </w:r>
      <w:proofErr w:type="spellEnd"/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interpretację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piosenek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Marka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Grechuty</w:t>
      </w:r>
      <w:proofErr w:type="spellEnd"/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Scena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Tęcza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ul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</w:t>
      </w:r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Praska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52 w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Krakowie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godz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</w:t>
      </w:r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15.00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wstęp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wolny</w:t>
      </w:r>
      <w:proofErr w:type="spellEnd"/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</w:p>
    <w:p w:rsidR="00F54684" w:rsidRPr="00F54684" w:rsidRDefault="00F54684" w:rsidP="00F54684">
      <w:pPr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</w:pPr>
      <w:r w:rsidRPr="00F54684"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  <w:t>04.10.2008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„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Pomarańcze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i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mandarynki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” –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koncert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laureatów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konkursu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na</w:t>
      </w:r>
      <w:proofErr w:type="spellEnd"/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interpretację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piosenek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Marka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Grechuty</w:t>
      </w:r>
      <w:proofErr w:type="spellEnd"/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Teatr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Lalki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Maski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i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Aktora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„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Groteska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”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ul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</w:t>
      </w:r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Skarbowa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2 w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Krakowie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godz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</w:t>
      </w:r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19.00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Goście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specjalni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: Paulina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Bisztyga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Michał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Łanuszka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oraz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zespół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Jacek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i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Placek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05.10.2008 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„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Pomarańcze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i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mandarynki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” –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koncert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wybranych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laureatów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konkursu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na</w:t>
      </w:r>
      <w:proofErr w:type="spellEnd"/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interpretację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piosenek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Marka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Grechuty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połączony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z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transmisją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na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żywo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na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antenie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Polskiego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Radia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„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Trójka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”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Studio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Koncertowe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Polskiego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Radia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im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</w:t>
      </w:r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A.Osieckiej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w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Warszawie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godz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</w:t>
      </w:r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20.00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</w:p>
    <w:p w:rsidR="00F54684" w:rsidRPr="00F54684" w:rsidRDefault="00F54684" w:rsidP="00F54684">
      <w:pPr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</w:pPr>
      <w:r w:rsidRPr="00F54684"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  <w:t>06.10.2008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Koncert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Kwintetu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Wojciecha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Majewskiego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-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instrumentalne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wersje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piosenek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Marka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Grechuty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w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jazzowych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aranżacjach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Scena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Tęcza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ul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</w:t>
      </w:r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Praska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52 w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Krakowie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godz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</w:t>
      </w:r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18.30 </w:t>
      </w:r>
    </w:p>
    <w:p w:rsidR="00F54684" w:rsidRDefault="00F54684" w:rsidP="00F54684">
      <w:pPr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</w:pPr>
    </w:p>
    <w:p w:rsidR="00F54684" w:rsidRPr="00F54684" w:rsidRDefault="00F54684" w:rsidP="00F54684">
      <w:pPr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</w:pPr>
      <w:r w:rsidRPr="00F54684"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  <w:t xml:space="preserve">06 - 15.10.2008 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Wystawa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malarstwa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Marka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Grechuty</w:t>
      </w:r>
      <w:proofErr w:type="spellEnd"/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Hotel Rubinstein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ul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</w:t>
      </w:r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Szeroka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12 w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Krakowie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w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godz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</w:t>
      </w:r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12.00-18.00</w:t>
      </w:r>
    </w:p>
    <w:p w:rsidR="00F54684" w:rsidRDefault="00F54684" w:rsidP="00F54684">
      <w:pPr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</w:pPr>
    </w:p>
    <w:p w:rsidR="00F54684" w:rsidRPr="00F54684" w:rsidRDefault="00F54684" w:rsidP="00F54684">
      <w:pPr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</w:pPr>
      <w:r w:rsidRPr="00F54684"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  <w:t xml:space="preserve">07.10.2008 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Koncert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Galowy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„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Ocalić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od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zapomnienia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”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Teatr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im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.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Juliusza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Słowackiego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Pl.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Świętego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Ducha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1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w</w:t>
      </w:r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Krakowie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godz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 19.00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Wystąpią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: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zespół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ANAWA,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Michał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Bajor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Kwartet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Wojciecha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Majewskiego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Andrzej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Lampert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Jan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Kanty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Pawluśkiewicz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Zbigniew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Preisner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Renata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Przemyk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Anna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Treter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Grzegorz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Turnau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Jacek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Wójcicki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zespół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Zakopower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Chór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Quattro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Voci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zwycięzca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konkursu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na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interpretację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piosenek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Marka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Grechuty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. </w:t>
      </w: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Prowadzenie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koncertu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Bronisław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Maj.</w:t>
      </w:r>
      <w:proofErr w:type="gramEnd"/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08 - 22.10.2008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„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Marek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Grechuta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i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ANAWA” -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wystawa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fotografii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Adama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Bujaka</w:t>
      </w:r>
      <w:proofErr w:type="spellEnd"/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Hotel Pod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Różą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ul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</w:t>
      </w:r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Floriańska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14 w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Krakowie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,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codziennie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do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godz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 22.00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</w:p>
    <w:p w:rsidR="00F54684" w:rsidRPr="00F54684" w:rsidRDefault="00F54684" w:rsidP="00F54684">
      <w:pPr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</w:pPr>
      <w:r w:rsidRPr="00F54684"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  <w:t>9.10.2008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-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Odsłonięcie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gwiazdy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Marka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Grechuty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w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Alei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Gwiazd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na</w:t>
      </w:r>
      <w:proofErr w:type="spellEnd"/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Wawelu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ok. </w:t>
      </w: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godz</w:t>
      </w:r>
      <w:proofErr w:type="spellEnd"/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 15.00</w:t>
      </w:r>
    </w:p>
    <w:p w:rsidR="00F54684" w:rsidRPr="00F54684" w:rsidRDefault="00F54684" w:rsidP="00F54684">
      <w:pPr>
        <w:rPr>
          <w:rFonts w:ascii="Verdana" w:hAnsi="Verdana" w:cs="Verdana"/>
          <w:bCs/>
          <w:color w:val="262626"/>
          <w:sz w:val="22"/>
          <w:szCs w:val="22"/>
          <w:lang w:val="en-US"/>
        </w:rPr>
      </w:pPr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-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Sadzenie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dzikiego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wina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przy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pomniku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Marka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Grechuty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na</w:t>
      </w:r>
      <w:proofErr w:type="spellEnd"/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Cmentarzu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Rakowickim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w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Krakowie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ok. </w:t>
      </w:r>
      <w:proofErr w:type="spellStart"/>
      <w:proofErr w:type="gram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godz</w:t>
      </w:r>
      <w:proofErr w:type="spellEnd"/>
      <w:proofErr w:type="gram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 16.30</w:t>
      </w:r>
    </w:p>
    <w:p w:rsidR="000A1A86" w:rsidRPr="00F54684" w:rsidRDefault="00F54684" w:rsidP="00F54684">
      <w:pPr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</w:pPr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-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Msza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Święta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w</w:t>
      </w:r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Bazylice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Mariackiej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 xml:space="preserve"> </w:t>
      </w:r>
      <w:proofErr w:type="spellStart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godz</w:t>
      </w:r>
      <w:proofErr w:type="spellEnd"/>
      <w:r w:rsidRPr="00F54684">
        <w:rPr>
          <w:rFonts w:ascii="Verdana" w:hAnsi="Verdana" w:cs="Verdana"/>
          <w:bCs/>
          <w:color w:val="262626"/>
          <w:sz w:val="22"/>
          <w:szCs w:val="22"/>
          <w:lang w:val="en-US"/>
        </w:rPr>
        <w:t>. 18</w:t>
      </w:r>
      <w:r>
        <w:rPr>
          <w:rFonts w:ascii="Verdana" w:hAnsi="Verdana" w:cs="Verdana"/>
          <w:b/>
          <w:bCs/>
          <w:color w:val="262626"/>
          <w:sz w:val="22"/>
          <w:szCs w:val="22"/>
          <w:lang w:val="en-US"/>
        </w:rPr>
        <w:t>.3</w:t>
      </w:r>
      <w:r>
        <w:rPr>
          <w:rFonts w:ascii="Verdana" w:hAnsi="Verdana" w:cs="Verdana"/>
          <w:color w:val="262626"/>
          <w:sz w:val="22"/>
          <w:szCs w:val="22"/>
          <w:lang w:val="en-US"/>
        </w:rPr>
        <w:t>0</w:t>
      </w:r>
    </w:p>
    <w:sectPr w:rsidR="000A1A86" w:rsidRPr="00F54684" w:rsidSect="00F54684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84"/>
    <w:rsid w:val="000A1A86"/>
    <w:rsid w:val="004F7AF3"/>
    <w:rsid w:val="00F5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4A6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6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684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6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684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1588</Characters>
  <Application>Microsoft Macintosh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2016-09-06T20:52:00Z</dcterms:created>
  <dcterms:modified xsi:type="dcterms:W3CDTF">2016-09-06T21:01:00Z</dcterms:modified>
</cp:coreProperties>
</file>